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958"/>
        <w:gridCol w:w="3258"/>
        <w:gridCol w:w="42"/>
        <w:gridCol w:w="3092"/>
      </w:tblGrid>
      <w:tr w:rsidR="008B1E80" w:rsidTr="00104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1E80" w:rsidRDefault="008B1E80" w:rsidP="00B2010C">
            <w:r>
              <w:t xml:space="preserve">Full </w:t>
            </w:r>
            <w:r w:rsidR="00B2010C">
              <w:t>Government</w:t>
            </w:r>
            <w:r>
              <w:t xml:space="preserve"> Name</w:t>
            </w:r>
          </w:p>
        </w:tc>
        <w:tc>
          <w:tcPr>
            <w:tcW w:w="649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1E80" w:rsidRDefault="008B1E80" w:rsidP="008B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259C" w:rsidTr="00A725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A7259C" w:rsidRDefault="00A7259C" w:rsidP="006C7306">
            <w:r>
              <w:t>Date of Birth</w:t>
            </w:r>
          </w:p>
        </w:tc>
        <w:tc>
          <w:tcPr>
            <w:tcW w:w="3330" w:type="dxa"/>
          </w:tcPr>
          <w:p w:rsidR="00A7259C" w:rsidRDefault="00A7259C" w:rsidP="008B1E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68" w:type="dxa"/>
            <w:gridSpan w:val="2"/>
          </w:tcPr>
          <w:p w:rsidR="00A7259C" w:rsidRPr="0067224F" w:rsidRDefault="00DF547C" w:rsidP="008B1E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7224F">
              <w:rPr>
                <w:b/>
              </w:rPr>
              <w:t xml:space="preserve">Age: </w:t>
            </w:r>
          </w:p>
        </w:tc>
      </w:tr>
      <w:tr w:rsidR="00A7259C" w:rsidTr="00A72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A7259C" w:rsidRDefault="00A7259C" w:rsidP="00A7259C">
            <w:r>
              <w:t>Type of Current Residence</w:t>
            </w:r>
          </w:p>
        </w:tc>
        <w:tc>
          <w:tcPr>
            <w:tcW w:w="6498" w:type="dxa"/>
            <w:gridSpan w:val="3"/>
          </w:tcPr>
          <w:p w:rsidR="00DF547C" w:rsidRDefault="00A7259C" w:rsidP="00DF5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6F"/>
            </w:r>
            <w:r>
              <w:t xml:space="preserve"> Home </w:t>
            </w:r>
            <w:r>
              <w:sym w:font="Wingdings" w:char="F06F"/>
            </w:r>
            <w:r>
              <w:t xml:space="preserve"> </w:t>
            </w:r>
            <w:r w:rsidR="00DF547C">
              <w:t>Detention</w:t>
            </w:r>
            <w:r>
              <w:t xml:space="preserve"> Center </w:t>
            </w:r>
            <w:r>
              <w:sym w:font="Wingdings" w:char="F06F"/>
            </w:r>
            <w:r>
              <w:t xml:space="preserve"> </w:t>
            </w:r>
            <w:r w:rsidR="00DF547C">
              <w:t xml:space="preserve">Short-Term/ Emergency Shelter </w:t>
            </w:r>
          </w:p>
          <w:p w:rsidR="00A7259C" w:rsidRDefault="00A7259C" w:rsidP="00DF5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6F"/>
            </w:r>
            <w:r w:rsidR="00DF547C">
              <w:t xml:space="preserve"> With a trafficker </w:t>
            </w:r>
            <w:r w:rsidR="00DF547C">
              <w:sym w:font="Wingdings" w:char="F06F"/>
            </w:r>
            <w:r w:rsidR="00DF547C">
              <w:t xml:space="preserve"> Without a roof </w:t>
            </w:r>
            <w:r w:rsidR="00DF547C">
              <w:sym w:font="Wingdings" w:char="F06F"/>
            </w:r>
            <w:r w:rsidR="00DF547C">
              <w:t xml:space="preserve"> Mental Health Center</w:t>
            </w:r>
          </w:p>
          <w:p w:rsidR="00DF547C" w:rsidRDefault="00DF547C" w:rsidP="00DF5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6F"/>
            </w:r>
            <w:r>
              <w:t xml:space="preserve"> Other:_______________________________________</w:t>
            </w:r>
          </w:p>
        </w:tc>
      </w:tr>
      <w:tr w:rsidR="00A7259C" w:rsidTr="001048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A7259C" w:rsidRDefault="00A7259C" w:rsidP="00C15B05">
            <w:r>
              <w:t>Name of Current Residence</w:t>
            </w:r>
          </w:p>
        </w:tc>
        <w:tc>
          <w:tcPr>
            <w:tcW w:w="6498" w:type="dxa"/>
            <w:gridSpan w:val="3"/>
          </w:tcPr>
          <w:p w:rsidR="00A7259C" w:rsidRDefault="00A7259C" w:rsidP="008B1E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7259C" w:rsidTr="00104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A7259C" w:rsidRDefault="00A7259C" w:rsidP="00C15B05">
            <w:r>
              <w:t xml:space="preserve">Address </w:t>
            </w:r>
          </w:p>
        </w:tc>
        <w:tc>
          <w:tcPr>
            <w:tcW w:w="6498" w:type="dxa"/>
            <w:gridSpan w:val="3"/>
          </w:tcPr>
          <w:p w:rsidR="00A7259C" w:rsidRDefault="00A7259C" w:rsidP="008B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259C" w:rsidTr="001048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A7259C" w:rsidRDefault="00A7259C" w:rsidP="00C15B05">
            <w:r>
              <w:t>Current Phone Number</w:t>
            </w:r>
          </w:p>
        </w:tc>
        <w:tc>
          <w:tcPr>
            <w:tcW w:w="6498" w:type="dxa"/>
            <w:gridSpan w:val="3"/>
          </w:tcPr>
          <w:p w:rsidR="00A7259C" w:rsidRDefault="00A7259C" w:rsidP="008B1E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E6A1A" w:rsidTr="005E6A1A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8" w:space="0" w:color="4F81BD" w:themeColor="accent1"/>
            <w:insideV w:val="single" w:sz="8" w:space="0" w:color="4F81BD" w:themeColor="accent1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5E6A1A" w:rsidRDefault="005E6A1A" w:rsidP="00887F22">
            <w:r>
              <w:t>Best Method of Contact</w:t>
            </w:r>
          </w:p>
        </w:tc>
        <w:tc>
          <w:tcPr>
            <w:tcW w:w="6498" w:type="dxa"/>
            <w:gridSpan w:val="3"/>
          </w:tcPr>
          <w:p w:rsidR="005E6A1A" w:rsidRDefault="005E6A1A" w:rsidP="00887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6F"/>
            </w:r>
            <w:r>
              <w:t xml:space="preserve"> Call </w:t>
            </w:r>
            <w:r>
              <w:sym w:font="Wingdings" w:char="F06F"/>
            </w:r>
            <w:r>
              <w:t xml:space="preserve"> Text </w:t>
            </w:r>
            <w:r>
              <w:sym w:font="Wingdings" w:char="F06F"/>
            </w:r>
            <w:r>
              <w:t xml:space="preserve"> Email: ______________ </w:t>
            </w:r>
            <w:r>
              <w:sym w:font="Wingdings" w:char="F06F"/>
            </w:r>
            <w:r>
              <w:t xml:space="preserve">Call Guardian </w:t>
            </w:r>
          </w:p>
        </w:tc>
      </w:tr>
      <w:tr w:rsidR="00A7259C" w:rsidTr="001048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259C" w:rsidRDefault="00A7259C" w:rsidP="00C15B05">
            <w:r>
              <w:t>Name of Legal Guardian(s)</w:t>
            </w:r>
          </w:p>
        </w:tc>
        <w:tc>
          <w:tcPr>
            <w:tcW w:w="649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259C" w:rsidRDefault="00A7259C" w:rsidP="008B1E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7259C" w:rsidTr="00104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A7259C" w:rsidRDefault="00A7259C" w:rsidP="00C15B05">
            <w:r>
              <w:t>Phone Number of Guardian</w:t>
            </w:r>
          </w:p>
        </w:tc>
        <w:tc>
          <w:tcPr>
            <w:tcW w:w="6498" w:type="dxa"/>
            <w:gridSpan w:val="3"/>
          </w:tcPr>
          <w:p w:rsidR="00A7259C" w:rsidRDefault="00A7259C" w:rsidP="008B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6A1A" w:rsidTr="005E6A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0" w:type="dxa"/>
            <w:gridSpan w:val="3"/>
          </w:tcPr>
          <w:p w:rsidR="005E6A1A" w:rsidRDefault="005E6A1A" w:rsidP="008B1E80">
            <w:r>
              <w:t>Do you have a Release from the referral or legal guardian?</w:t>
            </w:r>
          </w:p>
          <w:p w:rsidR="005E6A1A" w:rsidRPr="005E6A1A" w:rsidRDefault="005E6A1A" w:rsidP="008B1E80">
            <w:r>
              <w:t>If so please attach.</w:t>
            </w:r>
          </w:p>
        </w:tc>
        <w:tc>
          <w:tcPr>
            <w:tcW w:w="3126" w:type="dxa"/>
          </w:tcPr>
          <w:p w:rsidR="005E6A1A" w:rsidRDefault="005E6A1A" w:rsidP="005E6A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sym w:font="Wingdings" w:char="F06F"/>
            </w:r>
            <w:r>
              <w:t xml:space="preserve"> No </w:t>
            </w:r>
          </w:p>
          <w:p w:rsidR="005E6A1A" w:rsidRDefault="005E6A1A" w:rsidP="005E6A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sym w:font="Wingdings" w:char="F06F"/>
            </w:r>
            <w:r>
              <w:t xml:space="preserve"> Waived due to emergency</w:t>
            </w:r>
          </w:p>
          <w:p w:rsidR="005E6A1A" w:rsidRPr="005E6A1A" w:rsidRDefault="005E6A1A" w:rsidP="005E6A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>
              <w:sym w:font="Wingdings" w:char="F06F"/>
            </w:r>
            <w:r>
              <w:t xml:space="preserve"> Waived</w:t>
            </w:r>
          </w:p>
        </w:tc>
      </w:tr>
    </w:tbl>
    <w:tbl>
      <w:tblPr>
        <w:tblStyle w:val="LightGrid-Accent4"/>
        <w:tblpPr w:leftFromText="180" w:rightFromText="180" w:vertAnchor="text" w:horzAnchor="margin" w:tblpY="97"/>
        <w:tblW w:w="0" w:type="auto"/>
        <w:tblLook w:val="0480" w:firstRow="0" w:lastRow="0" w:firstColumn="1" w:lastColumn="0" w:noHBand="0" w:noVBand="1"/>
      </w:tblPr>
      <w:tblGrid>
        <w:gridCol w:w="3884"/>
        <w:gridCol w:w="5456"/>
      </w:tblGrid>
      <w:tr w:rsidR="005E6A1A" w:rsidTr="005E6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5E6A1A" w:rsidRDefault="005E6A1A" w:rsidP="005E6A1A">
            <w:r>
              <w:t>YOUR Name</w:t>
            </w:r>
          </w:p>
        </w:tc>
        <w:tc>
          <w:tcPr>
            <w:tcW w:w="5598" w:type="dxa"/>
          </w:tcPr>
          <w:p w:rsidR="005E6A1A" w:rsidRDefault="005E6A1A" w:rsidP="005E6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6A1A" w:rsidTr="005E6A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5E6A1A" w:rsidRDefault="005E6A1A" w:rsidP="005E6A1A">
            <w:r>
              <w:t>Your Relation to Referral</w:t>
            </w:r>
          </w:p>
        </w:tc>
        <w:tc>
          <w:tcPr>
            <w:tcW w:w="5598" w:type="dxa"/>
          </w:tcPr>
          <w:p w:rsidR="005E6A1A" w:rsidRDefault="005E6A1A" w:rsidP="005E6A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E6A1A" w:rsidTr="005E6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5E6A1A" w:rsidRDefault="005E6A1A" w:rsidP="005E6A1A">
            <w:r>
              <w:t>How long have you known them?</w:t>
            </w:r>
          </w:p>
        </w:tc>
        <w:tc>
          <w:tcPr>
            <w:tcW w:w="5598" w:type="dxa"/>
          </w:tcPr>
          <w:p w:rsidR="005E6A1A" w:rsidRDefault="005E6A1A" w:rsidP="005E6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6A1A" w:rsidTr="005E6A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5E6A1A" w:rsidRDefault="005E6A1A" w:rsidP="005E6A1A">
            <w:r>
              <w:t>Can we contact you directly?</w:t>
            </w:r>
          </w:p>
        </w:tc>
        <w:tc>
          <w:tcPr>
            <w:tcW w:w="5598" w:type="dxa"/>
          </w:tcPr>
          <w:p w:rsidR="005E6A1A" w:rsidRDefault="005E6A1A" w:rsidP="005E6A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sym w:font="Wingdings" w:char="F06F"/>
            </w:r>
            <w:r>
              <w:t xml:space="preserve"> Yes  </w:t>
            </w:r>
            <w:r>
              <w:sym w:font="Wingdings" w:char="F06F"/>
            </w:r>
            <w:r>
              <w:t xml:space="preserve"> No</w:t>
            </w:r>
          </w:p>
        </w:tc>
      </w:tr>
      <w:tr w:rsidR="005E6A1A" w:rsidTr="005E6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5E6A1A" w:rsidRDefault="005E6A1A" w:rsidP="005E6A1A">
            <w:r>
              <w:t>Best Method to contact YOU</w:t>
            </w:r>
          </w:p>
        </w:tc>
        <w:tc>
          <w:tcPr>
            <w:tcW w:w="5598" w:type="dxa"/>
          </w:tcPr>
          <w:p w:rsidR="005E6A1A" w:rsidRDefault="005E6A1A" w:rsidP="005E6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6F"/>
            </w:r>
            <w:r>
              <w:t xml:space="preserve"> Call </w:t>
            </w:r>
            <w:r>
              <w:sym w:font="Wingdings" w:char="F06F"/>
            </w:r>
            <w:r>
              <w:t xml:space="preserve"> Text </w:t>
            </w:r>
            <w:r>
              <w:sym w:font="Wingdings" w:char="F06F"/>
            </w:r>
            <w:r>
              <w:t xml:space="preserve"> Email: ______________ </w:t>
            </w:r>
            <w:r>
              <w:sym w:font="Wingdings" w:char="F06F"/>
            </w:r>
            <w:r>
              <w:t>Call Co-Worker</w:t>
            </w:r>
          </w:p>
        </w:tc>
      </w:tr>
      <w:tr w:rsidR="005E6A1A" w:rsidTr="005E6A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5E6A1A" w:rsidRDefault="005E6A1A" w:rsidP="005E6A1A">
            <w:r>
              <w:t>Contact Information for Best Method</w:t>
            </w:r>
          </w:p>
        </w:tc>
        <w:tc>
          <w:tcPr>
            <w:tcW w:w="5598" w:type="dxa"/>
          </w:tcPr>
          <w:p w:rsidR="005E6A1A" w:rsidRDefault="005E6A1A" w:rsidP="005E6A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E36664" w:rsidRDefault="00E36664" w:rsidP="008B1E80"/>
    <w:tbl>
      <w:tblPr>
        <w:tblStyle w:val="MediumList1-Accent6"/>
        <w:tblpPr w:leftFromText="180" w:rightFromText="180" w:vertAnchor="text" w:tblpY="10"/>
        <w:tblW w:w="0" w:type="auto"/>
        <w:tblLook w:val="04A0" w:firstRow="1" w:lastRow="0" w:firstColumn="1" w:lastColumn="0" w:noHBand="0" w:noVBand="1"/>
      </w:tblPr>
      <w:tblGrid>
        <w:gridCol w:w="2792"/>
        <w:gridCol w:w="6568"/>
      </w:tblGrid>
      <w:tr w:rsidR="00E35F11" w:rsidTr="005E6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E35F11" w:rsidRDefault="00E35F11" w:rsidP="00E35F11">
            <w:r>
              <w:t>What made you want to refer to CH?</w:t>
            </w:r>
          </w:p>
          <w:p w:rsidR="00E35F11" w:rsidRDefault="00E35F11" w:rsidP="00E35F11"/>
        </w:tc>
        <w:tc>
          <w:tcPr>
            <w:tcW w:w="6678" w:type="dxa"/>
          </w:tcPr>
          <w:p w:rsidR="00E35F11" w:rsidRDefault="00E35F11" w:rsidP="00E35F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_________________________________________________________</w:t>
            </w:r>
            <w:r>
              <w:br/>
              <w:t>_________________________________________________________</w:t>
            </w:r>
          </w:p>
          <w:p w:rsidR="00E35F11" w:rsidRDefault="00E35F11" w:rsidP="00E35F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_________________________________________________________</w:t>
            </w:r>
          </w:p>
          <w:p w:rsidR="00E35F11" w:rsidRDefault="00E35F11" w:rsidP="00E35F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5F11" w:rsidTr="005E6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E35F11" w:rsidRDefault="00E35F11" w:rsidP="00E35F11">
            <w:r>
              <w:t>Have they ever disclosed their trafficking situation directly to you?</w:t>
            </w:r>
          </w:p>
        </w:tc>
        <w:tc>
          <w:tcPr>
            <w:tcW w:w="6678" w:type="dxa"/>
          </w:tcPr>
          <w:p w:rsidR="00E35F11" w:rsidRDefault="00E35F11" w:rsidP="00E35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6F"/>
            </w:r>
            <w:r>
              <w:t xml:space="preserve"> Yes    </w:t>
            </w:r>
          </w:p>
          <w:p w:rsidR="00E35F11" w:rsidRDefault="00E35F11" w:rsidP="00E35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6F"/>
            </w:r>
            <w:r w:rsidR="005E6A1A">
              <w:t xml:space="preserve"> </w:t>
            </w:r>
            <w:r>
              <w:t xml:space="preserve">Not at all   </w:t>
            </w:r>
          </w:p>
          <w:p w:rsidR="00E35F11" w:rsidRDefault="00E35F11" w:rsidP="00E35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6F"/>
            </w:r>
            <w:r>
              <w:t xml:space="preserve"> There were </w:t>
            </w:r>
            <w:r w:rsidR="005E6A1A">
              <w:t>red flags but no direct mention of being trafficked.</w:t>
            </w:r>
          </w:p>
          <w:p w:rsidR="00E35F11" w:rsidRDefault="00E35F11" w:rsidP="00E35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6F"/>
            </w:r>
            <w:r w:rsidR="005E6A1A">
              <w:t xml:space="preserve"> </w:t>
            </w:r>
            <w:r>
              <w:t>It was in their documents</w:t>
            </w:r>
            <w:r w:rsidR="005E6A1A">
              <w:t>.</w:t>
            </w:r>
          </w:p>
          <w:p w:rsidR="00E35F11" w:rsidRDefault="00E35F11" w:rsidP="00E35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6F"/>
            </w:r>
            <w:r>
              <w:t xml:space="preserve"> A friend or family member disclosed</w:t>
            </w:r>
            <w:r w:rsidR="005E6A1A">
              <w:t>.</w:t>
            </w:r>
          </w:p>
        </w:tc>
      </w:tr>
      <w:tr w:rsidR="00E35F11" w:rsidTr="005E6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E35F11" w:rsidRDefault="00E35F11" w:rsidP="00E35F11">
            <w:r>
              <w:t>What schema of trafficking were they under?</w:t>
            </w:r>
          </w:p>
        </w:tc>
        <w:tc>
          <w:tcPr>
            <w:tcW w:w="6678" w:type="dxa"/>
          </w:tcPr>
          <w:p w:rsidR="00E35F11" w:rsidRDefault="00E35F11" w:rsidP="00E35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6F"/>
            </w:r>
            <w:r>
              <w:t xml:space="preserve"> UNKNOWN   </w:t>
            </w:r>
          </w:p>
          <w:p w:rsidR="00E35F11" w:rsidRDefault="00E35F11" w:rsidP="00E35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6F"/>
            </w:r>
            <w:r>
              <w:t xml:space="preserve"> Gang-Related</w:t>
            </w:r>
          </w:p>
          <w:p w:rsidR="00E35F11" w:rsidRDefault="00E35F11" w:rsidP="00E35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6F"/>
            </w:r>
            <w:r>
              <w:t xml:space="preserve"> Pimp-Controlled</w:t>
            </w:r>
          </w:p>
          <w:p w:rsidR="00E35F11" w:rsidRDefault="00E35F11" w:rsidP="00E35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6F"/>
            </w:r>
            <w:r>
              <w:t xml:space="preserve"> Family- Controlled/ Influenced</w:t>
            </w:r>
          </w:p>
          <w:p w:rsidR="00E35F11" w:rsidRDefault="00E35F11" w:rsidP="00E35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6F"/>
            </w:r>
            <w:r>
              <w:t xml:space="preserve"> </w:t>
            </w:r>
            <w:r w:rsidR="003F5998">
              <w:t>“doing it on there on”</w:t>
            </w:r>
          </w:p>
          <w:p w:rsidR="00E35F11" w:rsidRDefault="00E35F11" w:rsidP="00E35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6F"/>
            </w:r>
            <w:r>
              <w:t xml:space="preserve"> Other: ___________________________________ </w:t>
            </w:r>
          </w:p>
        </w:tc>
      </w:tr>
    </w:tbl>
    <w:p w:rsidR="00E36664" w:rsidRDefault="00E36664" w:rsidP="00E36664"/>
    <w:tbl>
      <w:tblPr>
        <w:tblStyle w:val="LightGrid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950"/>
        <w:gridCol w:w="5400"/>
      </w:tblGrid>
      <w:tr w:rsidR="00E35F11" w:rsidTr="00887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35F11" w:rsidRDefault="00E35F11" w:rsidP="00887F22">
            <w:r>
              <w:t>What Services do you feel they would benefit from?</w:t>
            </w:r>
          </w:p>
          <w:p w:rsidR="00691A6D" w:rsidRDefault="00691A6D" w:rsidP="00887F22"/>
          <w:p w:rsidR="00691A6D" w:rsidRDefault="00691A6D" w:rsidP="00887F22">
            <w:r>
              <w:t>DATE OF REFERRAL:</w:t>
            </w:r>
          </w:p>
          <w:p w:rsidR="00691A6D" w:rsidRDefault="00691A6D" w:rsidP="00887F22"/>
          <w:p w:rsidR="00691A6D" w:rsidRDefault="00691A6D" w:rsidP="00887F22">
            <w:r>
              <w:t>_______________________________________</w:t>
            </w:r>
          </w:p>
        </w:tc>
        <w:tc>
          <w:tcPr>
            <w:tcW w:w="5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35F11" w:rsidRDefault="00E35F11" w:rsidP="00887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6F"/>
            </w:r>
            <w:r>
              <w:t xml:space="preserve"> Emergency Services</w:t>
            </w:r>
            <w:r w:rsidR="003F5998">
              <w:t xml:space="preserve">   </w:t>
            </w:r>
          </w:p>
          <w:p w:rsidR="00E35F11" w:rsidRDefault="00E35F11" w:rsidP="00887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6F"/>
            </w:r>
            <w:r>
              <w:t xml:space="preserve"> Survivor Groups</w:t>
            </w:r>
            <w:r w:rsidR="00350DB5">
              <w:t xml:space="preserve">           </w:t>
            </w:r>
            <w:r w:rsidR="00350DB5">
              <w:sym w:font="Wingdings" w:char="F06F"/>
            </w:r>
            <w:r w:rsidR="0039570B">
              <w:t xml:space="preserve"> ONLY Trafficking A</w:t>
            </w:r>
            <w:r w:rsidR="00350DB5">
              <w:t xml:space="preserve">ssessment </w:t>
            </w:r>
          </w:p>
          <w:p w:rsidR="00E35F11" w:rsidRDefault="00E35F11" w:rsidP="00887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6F"/>
            </w:r>
            <w:r>
              <w:t xml:space="preserve"> </w:t>
            </w:r>
            <w:r w:rsidR="003F5998">
              <w:t>Drop in center services</w:t>
            </w:r>
          </w:p>
          <w:p w:rsidR="00E35F11" w:rsidRDefault="00E35F11" w:rsidP="00887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6F"/>
            </w:r>
            <w:r>
              <w:t xml:space="preserve"> Emergency Food and/or Clothes</w:t>
            </w:r>
          </w:p>
          <w:p w:rsidR="00374F1B" w:rsidRDefault="00E35F11" w:rsidP="00887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6F"/>
            </w:r>
            <w:r>
              <w:t xml:space="preserve"> </w:t>
            </w:r>
            <w:r w:rsidR="005E6A1A">
              <w:t xml:space="preserve">Out of State Referral  </w:t>
            </w:r>
            <w:r w:rsidR="005E6A1A">
              <w:sym w:font="Wingdings" w:char="F06F"/>
            </w:r>
            <w:r w:rsidR="005E6A1A">
              <w:t xml:space="preserve"> Interstate Transportation</w:t>
            </w:r>
          </w:p>
        </w:tc>
      </w:tr>
    </w:tbl>
    <w:p w:rsidR="00E35F11" w:rsidRDefault="00374F1B" w:rsidP="00E35F11">
      <w:r>
        <w:t>Courtney’s House’s is focused on providing survivor-run and trauma-informed services to survivors of domestic</w:t>
      </w:r>
      <w:r w:rsidR="00E01E7C">
        <w:t xml:space="preserve"> minor sex trafficking.  We </w:t>
      </w:r>
      <w:r>
        <w:t>provide</w:t>
      </w:r>
      <w:r w:rsidR="00E01E7C">
        <w:t xml:space="preserve"> continual direct services for those younger than </w:t>
      </w:r>
      <w:r w:rsidR="003F5998">
        <w:t>21yrs</w:t>
      </w:r>
      <w:r w:rsidR="00E01E7C">
        <w:t xml:space="preserve"> and</w:t>
      </w:r>
      <w:r>
        <w:t xml:space="preserve"> 30 days of emergency and referral services to survivors over</w:t>
      </w:r>
      <w:r w:rsidR="003F5998">
        <w:t xml:space="preserve"> 21</w:t>
      </w:r>
      <w:r>
        <w:t xml:space="preserve"> years old.  </w:t>
      </w:r>
    </w:p>
    <w:p w:rsidR="00374F1B" w:rsidRDefault="00374F1B" w:rsidP="00E35F11"/>
    <w:p w:rsidR="00374F1B" w:rsidRPr="0067224F" w:rsidRDefault="00374F1B" w:rsidP="00E35F11">
      <w:pPr>
        <w:rPr>
          <w:u w:val="single"/>
        </w:rPr>
      </w:pPr>
      <w:r w:rsidRPr="0067224F">
        <w:rPr>
          <w:u w:val="single"/>
        </w:rPr>
        <w:t>Things to Keep in Mind when Referring to Courtney’s House:</w:t>
      </w:r>
    </w:p>
    <w:p w:rsidR="00374F1B" w:rsidRDefault="00374F1B" w:rsidP="00374F1B">
      <w:pPr>
        <w:pStyle w:val="ListParagraph"/>
        <w:numPr>
          <w:ilvl w:val="0"/>
          <w:numId w:val="1"/>
        </w:numPr>
      </w:pPr>
      <w:r>
        <w:t xml:space="preserve">We are providing </w:t>
      </w:r>
      <w:r w:rsidR="003F5998">
        <w:t>direct services through our DC drop in center</w:t>
      </w:r>
      <w:r w:rsidR="00350DB5">
        <w:t xml:space="preserve"> to individuals in DC, Northern Virginia and Maryland.</w:t>
      </w:r>
    </w:p>
    <w:p w:rsidR="00374F1B" w:rsidRDefault="00350DB5" w:rsidP="00374F1B">
      <w:pPr>
        <w:pStyle w:val="ListParagraph"/>
        <w:numPr>
          <w:ilvl w:val="0"/>
          <w:numId w:val="1"/>
        </w:numPr>
      </w:pPr>
      <w:r>
        <w:t xml:space="preserve">Our program is </w:t>
      </w:r>
      <w:r w:rsidR="00525912">
        <w:t>up to you</w:t>
      </w:r>
      <w:r>
        <w:t xml:space="preserve">.  </w:t>
      </w:r>
    </w:p>
    <w:p w:rsidR="00374F1B" w:rsidRDefault="00374F1B" w:rsidP="00374F1B">
      <w:pPr>
        <w:pStyle w:val="ListParagraph"/>
        <w:numPr>
          <w:ilvl w:val="0"/>
          <w:numId w:val="1"/>
        </w:numPr>
      </w:pPr>
      <w:r>
        <w:t>Our services are informed by and catered to each survivor for their needs and goals</w:t>
      </w:r>
    </w:p>
    <w:p w:rsidR="00374F1B" w:rsidRDefault="00374F1B" w:rsidP="00374F1B">
      <w:pPr>
        <w:pStyle w:val="ListParagraph"/>
        <w:numPr>
          <w:ilvl w:val="0"/>
          <w:numId w:val="1"/>
        </w:numPr>
      </w:pPr>
      <w:r>
        <w:t xml:space="preserve">We work </w:t>
      </w:r>
      <w:r w:rsidR="003F5998">
        <w:t xml:space="preserve">with ALL survivors of sex trafficking ONLY </w:t>
      </w:r>
    </w:p>
    <w:p w:rsidR="00374F1B" w:rsidRDefault="00350DB5" w:rsidP="00374F1B">
      <w:pPr>
        <w:pStyle w:val="ListParagraph"/>
        <w:numPr>
          <w:ilvl w:val="0"/>
          <w:numId w:val="1"/>
        </w:numPr>
      </w:pPr>
      <w:r>
        <w:t>Groups are mandatory a</w:t>
      </w:r>
      <w:r w:rsidR="003F5998">
        <w:t>nd are every other Saturday at 1</w:t>
      </w:r>
      <w:r>
        <w:t xml:space="preserve">pm in DC.  </w:t>
      </w:r>
      <w:r w:rsidR="00644CA9">
        <w:t>Our groups have fun even</w:t>
      </w:r>
      <w:r w:rsidR="00525912">
        <w:t xml:space="preserve">ts afterwards either art, </w:t>
      </w:r>
      <w:r w:rsidR="00644CA9">
        <w:t xml:space="preserve">dance, cooking, or if survivors have another idea we are open to it.  </w:t>
      </w:r>
      <w:r w:rsidRPr="0067224F">
        <w:rPr>
          <w:b/>
          <w:i/>
        </w:rPr>
        <w:t>If transportation is needed please inform your contact.</w:t>
      </w:r>
    </w:p>
    <w:p w:rsidR="00350DB5" w:rsidRDefault="00525912" w:rsidP="00374F1B">
      <w:pPr>
        <w:pStyle w:val="ListParagraph"/>
        <w:numPr>
          <w:ilvl w:val="0"/>
          <w:numId w:val="1"/>
        </w:numPr>
      </w:pPr>
      <w:r>
        <w:t>Trafficking assessments are</w:t>
      </w:r>
      <w:r w:rsidR="003F5998">
        <w:t xml:space="preserve"> at intake when the survivor agrees that they want to be in the program</w:t>
      </w:r>
      <w:r w:rsidR="00350DB5">
        <w:t>.</w:t>
      </w:r>
    </w:p>
    <w:p w:rsidR="00350DB5" w:rsidRDefault="00350DB5" w:rsidP="00350DB5"/>
    <w:p w:rsidR="00350DB5" w:rsidRPr="0067224F" w:rsidRDefault="00350DB5" w:rsidP="00350DB5">
      <w:pPr>
        <w:rPr>
          <w:u w:val="single"/>
        </w:rPr>
      </w:pPr>
      <w:r w:rsidRPr="0067224F">
        <w:rPr>
          <w:u w:val="single"/>
        </w:rPr>
        <w:t>Things we like survivors to know beforehand</w:t>
      </w:r>
      <w:r w:rsidR="00644CA9" w:rsidRPr="0067224F">
        <w:rPr>
          <w:u w:val="single"/>
        </w:rPr>
        <w:t>:</w:t>
      </w:r>
    </w:p>
    <w:p w:rsidR="00350DB5" w:rsidRDefault="00350DB5" w:rsidP="00350DB5">
      <w:pPr>
        <w:pStyle w:val="ListParagraph"/>
        <w:numPr>
          <w:ilvl w:val="0"/>
          <w:numId w:val="1"/>
        </w:numPr>
      </w:pPr>
      <w:r>
        <w:t>Our organization was founded by a survivor who was controlle</w:t>
      </w:r>
      <w:r w:rsidR="003F5998">
        <w:t>d by a pimp from when she was 9yrs to late 20’s</w:t>
      </w:r>
      <w:r w:rsidR="0039570B">
        <w:t>.</w:t>
      </w:r>
    </w:p>
    <w:p w:rsidR="00350DB5" w:rsidRDefault="00350DB5" w:rsidP="00350DB5">
      <w:pPr>
        <w:pStyle w:val="ListParagraph"/>
        <w:numPr>
          <w:ilvl w:val="0"/>
          <w:numId w:val="1"/>
        </w:numPr>
      </w:pPr>
      <w:r>
        <w:t xml:space="preserve">We know it is hard to get </w:t>
      </w:r>
      <w:r w:rsidR="00644CA9">
        <w:t>out;</w:t>
      </w:r>
      <w:r>
        <w:t xml:space="preserve"> it may take you a w</w:t>
      </w:r>
      <w:r w:rsidR="00644CA9">
        <w:t>hile. If you are involved with CH and fall</w:t>
      </w:r>
      <w:r w:rsidR="0039570B">
        <w:t>,</w:t>
      </w:r>
      <w:r w:rsidR="00644CA9">
        <w:t xml:space="preserve"> </w:t>
      </w:r>
      <w:r w:rsidR="0039570B">
        <w:t>we will be there to support you to get back up.</w:t>
      </w:r>
    </w:p>
    <w:p w:rsidR="0039570B" w:rsidRDefault="0039570B" w:rsidP="00350DB5">
      <w:pPr>
        <w:pStyle w:val="ListParagraph"/>
        <w:numPr>
          <w:ilvl w:val="0"/>
          <w:numId w:val="1"/>
        </w:numPr>
      </w:pPr>
      <w:r>
        <w:t>We are NOT Law enforcement, or “typical” counselors, social workers, or even a typical organization.  We are here solely to create a space for survivors by survivors.</w:t>
      </w:r>
    </w:p>
    <w:p w:rsidR="00644CA9" w:rsidRDefault="00644CA9" w:rsidP="00644CA9">
      <w:pPr>
        <w:pStyle w:val="ListParagraph"/>
        <w:numPr>
          <w:ilvl w:val="0"/>
          <w:numId w:val="1"/>
        </w:numPr>
      </w:pPr>
      <w:r>
        <w:t>Groups are mandatory a</w:t>
      </w:r>
      <w:r w:rsidR="003F5998">
        <w:t>nd are every other Saturday at 1</w:t>
      </w:r>
      <w:r>
        <w:t>pm in DC.  Our groups have fun eve</w:t>
      </w:r>
      <w:r w:rsidR="00525912">
        <w:t>nts afterwards either art,</w:t>
      </w:r>
      <w:r>
        <w:t xml:space="preserve"> dance, cooking, or if survivors have another idea we are open to it.  If transportation is needed please inform your contact.</w:t>
      </w:r>
    </w:p>
    <w:p w:rsidR="00644CA9" w:rsidRDefault="00644CA9" w:rsidP="00350DB5">
      <w:pPr>
        <w:pStyle w:val="ListParagraph"/>
        <w:numPr>
          <w:ilvl w:val="0"/>
          <w:numId w:val="1"/>
        </w:numPr>
      </w:pPr>
      <w:r>
        <w:t>We only work with</w:t>
      </w:r>
      <w:r w:rsidR="0039570B">
        <w:t xml:space="preserve"> girls, boys and transgendered who have been </w:t>
      </w:r>
      <w:r w:rsidR="003F5998">
        <w:t>through similar experiences as our founder. This means there is NEVER any judgement at CH.</w:t>
      </w:r>
    </w:p>
    <w:p w:rsidR="00525912" w:rsidRDefault="00525912" w:rsidP="00350DB5">
      <w:pPr>
        <w:pStyle w:val="ListParagraph"/>
        <w:numPr>
          <w:ilvl w:val="0"/>
          <w:numId w:val="1"/>
        </w:numPr>
      </w:pPr>
      <w:r>
        <w:t>You can call 24hrs or text a special number that is only for our survivors (202) 423-0480</w:t>
      </w:r>
    </w:p>
    <w:p w:rsidR="0039570B" w:rsidRPr="008B1E80" w:rsidRDefault="00525912" w:rsidP="0039570B">
      <w:pPr>
        <w:pStyle w:val="ListParagraph"/>
      </w:pPr>
      <w:r>
        <w:t>If you have any questions or just want to talk conversations are NOT recorded and are kept confidential.</w:t>
      </w:r>
      <w:bookmarkStart w:id="0" w:name="_GoBack"/>
      <w:bookmarkEnd w:id="0"/>
    </w:p>
    <w:sectPr w:rsidR="0039570B" w:rsidRPr="008B1E80" w:rsidSect="00BA731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BEF" w:rsidRDefault="00D91BEF" w:rsidP="008B1E80">
      <w:r>
        <w:separator/>
      </w:r>
    </w:p>
  </w:endnote>
  <w:endnote w:type="continuationSeparator" w:id="0">
    <w:p w:rsidR="00D91BEF" w:rsidRDefault="00D91BEF" w:rsidP="008B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BEF" w:rsidRDefault="00D91BEF" w:rsidP="008B1E80">
      <w:r>
        <w:separator/>
      </w:r>
    </w:p>
  </w:footnote>
  <w:footnote w:type="continuationSeparator" w:id="0">
    <w:p w:rsidR="00D91BEF" w:rsidRDefault="00D91BEF" w:rsidP="008B1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E80" w:rsidRPr="00E36664" w:rsidRDefault="003F5998" w:rsidP="00E36664">
    <w:pPr>
      <w:pStyle w:val="Heading2"/>
      <w:jc w:val="center"/>
      <w:rPr>
        <w:u w:val="single"/>
      </w:rPr>
    </w:pPr>
    <w:r>
      <w:rPr>
        <w:noProof/>
        <w:u w:val="single"/>
      </w:rPr>
      <w:drawing>
        <wp:inline distT="0" distB="0" distL="0" distR="0">
          <wp:extent cx="2686050" cy="1323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urtney's Hous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1323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7306">
      <w:rPr>
        <w:u w:val="single"/>
      </w:rPr>
      <w:t>Referral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F1194"/>
    <w:multiLevelType w:val="hybridMultilevel"/>
    <w:tmpl w:val="1CF2BA24"/>
    <w:lvl w:ilvl="0" w:tplc="B59258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06"/>
    <w:rsid w:val="00060763"/>
    <w:rsid w:val="00104829"/>
    <w:rsid w:val="00275321"/>
    <w:rsid w:val="00350DB5"/>
    <w:rsid w:val="00374F1B"/>
    <w:rsid w:val="00393928"/>
    <w:rsid w:val="0039570B"/>
    <w:rsid w:val="003F5998"/>
    <w:rsid w:val="003F6CD8"/>
    <w:rsid w:val="00525912"/>
    <w:rsid w:val="00563390"/>
    <w:rsid w:val="005E29C5"/>
    <w:rsid w:val="005E6A1A"/>
    <w:rsid w:val="005F54B2"/>
    <w:rsid w:val="00602F1E"/>
    <w:rsid w:val="00644CA9"/>
    <w:rsid w:val="0067224F"/>
    <w:rsid w:val="00691A6D"/>
    <w:rsid w:val="006B172D"/>
    <w:rsid w:val="006C7306"/>
    <w:rsid w:val="006F696D"/>
    <w:rsid w:val="008B1E80"/>
    <w:rsid w:val="008D0F10"/>
    <w:rsid w:val="00A7259C"/>
    <w:rsid w:val="00AB4B6C"/>
    <w:rsid w:val="00AD1144"/>
    <w:rsid w:val="00B2010C"/>
    <w:rsid w:val="00BA7310"/>
    <w:rsid w:val="00C23DAF"/>
    <w:rsid w:val="00CB4064"/>
    <w:rsid w:val="00CE4C14"/>
    <w:rsid w:val="00D91BEF"/>
    <w:rsid w:val="00DB18FC"/>
    <w:rsid w:val="00DD7DF6"/>
    <w:rsid w:val="00DF547C"/>
    <w:rsid w:val="00E01E7C"/>
    <w:rsid w:val="00E35F11"/>
    <w:rsid w:val="00E36664"/>
    <w:rsid w:val="00E65C5D"/>
    <w:rsid w:val="00EC6D28"/>
    <w:rsid w:val="00F3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791503-7B61-40F2-85CC-382AE166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310"/>
  </w:style>
  <w:style w:type="paragraph" w:styleId="Heading1">
    <w:name w:val="heading 1"/>
    <w:basedOn w:val="Normal"/>
    <w:next w:val="Normal"/>
    <w:link w:val="Heading1Char"/>
    <w:uiPriority w:val="9"/>
    <w:qFormat/>
    <w:rsid w:val="008B1E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1E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1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B1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B1E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Grid-Accent11">
    <w:name w:val="Light Grid - Accent 11"/>
    <w:basedOn w:val="TableNormal"/>
    <w:uiPriority w:val="62"/>
    <w:rsid w:val="008B1E8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B1E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E80"/>
  </w:style>
  <w:style w:type="paragraph" w:styleId="Footer">
    <w:name w:val="footer"/>
    <w:basedOn w:val="Normal"/>
    <w:link w:val="FooterChar"/>
    <w:uiPriority w:val="99"/>
    <w:unhideWhenUsed/>
    <w:rsid w:val="008B1E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E80"/>
  </w:style>
  <w:style w:type="table" w:styleId="LightGrid-Accent4">
    <w:name w:val="Light Grid Accent 4"/>
    <w:basedOn w:val="TableNormal"/>
    <w:uiPriority w:val="62"/>
    <w:rsid w:val="005E6A1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List1-Accent6">
    <w:name w:val="Medium List 1 Accent 6"/>
    <w:basedOn w:val="TableNormal"/>
    <w:uiPriority w:val="65"/>
    <w:rsid w:val="005E6A1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374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yana\AppData\Roaming\Microsoft\Templates\TP03000317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Props1.xml><?xml version="1.0" encoding="utf-8"?>
<ds:datastoreItem xmlns:ds="http://schemas.openxmlformats.org/officeDocument/2006/customXml" ds:itemID="{7FB15480-3567-4C33-B8D1-ED95E047D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52F559-FA54-4369-8339-B07749C9E7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C1DC42-C2A2-4794-9522-DDBAD8C15B08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TP030003179.dotx</Template>
  <TotalTime>3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Tina Frundt</cp:lastModifiedBy>
  <cp:revision>3</cp:revision>
  <dcterms:created xsi:type="dcterms:W3CDTF">2015-09-30T14:47:00Z</dcterms:created>
  <dcterms:modified xsi:type="dcterms:W3CDTF">2016-05-24T16:08:00Z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TC300031799990</vt:lpwstr>
  </property>
</Properties>
</file>